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F" w:rsidRPr="00EF0FD7" w:rsidRDefault="002A732F" w:rsidP="00EF0FD7">
      <w:pPr>
        <w:ind w:firstLine="720"/>
        <w:jc w:val="both"/>
        <w:rPr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АВТОНОМНЫЙ ОКРУГ  -  ЮГРА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43C3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43C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839F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</w:t>
      </w:r>
      <w:r w:rsidR="00243C30">
        <w:rPr>
          <w:sz w:val="28"/>
          <w:szCs w:val="28"/>
        </w:rPr>
        <w:t>9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EF0FD7" w:rsidRDefault="00EF0FD7" w:rsidP="00EF0FD7">
      <w:pPr>
        <w:ind w:firstLine="720"/>
        <w:jc w:val="both"/>
        <w:rPr>
          <w:sz w:val="28"/>
          <w:szCs w:val="28"/>
        </w:rPr>
      </w:pPr>
    </w:p>
    <w:p w:rsid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>1.Внести во вспомогательные виды и параметры разрешённого испол</w:t>
      </w:r>
      <w:r w:rsidRPr="00EF0FD7">
        <w:rPr>
          <w:sz w:val="28"/>
          <w:szCs w:val="28"/>
        </w:rPr>
        <w:t>ь</w:t>
      </w:r>
      <w:r w:rsidRPr="00EF0FD7">
        <w:rPr>
          <w:sz w:val="28"/>
          <w:szCs w:val="28"/>
        </w:rPr>
        <w:t xml:space="preserve">зования земельных  участков и объектов капитального строительства зоны </w:t>
      </w:r>
      <w:r w:rsidR="00D679C7">
        <w:rPr>
          <w:sz w:val="28"/>
          <w:szCs w:val="28"/>
        </w:rPr>
        <w:t>индивидуальной жилой застройки (1-3 этажа) (ЖЗ 105) для земельного уча</w:t>
      </w:r>
      <w:r w:rsidR="008655A5">
        <w:rPr>
          <w:sz w:val="28"/>
          <w:szCs w:val="28"/>
        </w:rPr>
        <w:t xml:space="preserve">стка по адресу ул. </w:t>
      </w:r>
      <w:proofErr w:type="gramStart"/>
      <w:r w:rsidR="008655A5">
        <w:rPr>
          <w:sz w:val="28"/>
          <w:szCs w:val="28"/>
        </w:rPr>
        <w:t>Лесная</w:t>
      </w:r>
      <w:proofErr w:type="gramEnd"/>
      <w:r w:rsidR="008655A5">
        <w:rPr>
          <w:sz w:val="28"/>
          <w:szCs w:val="28"/>
        </w:rPr>
        <w:t>, 9</w:t>
      </w:r>
      <w:r w:rsidR="00D679C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 «</w:t>
      </w:r>
      <w:r w:rsidR="00D679C7">
        <w:rPr>
          <w:sz w:val="28"/>
          <w:szCs w:val="28"/>
        </w:rPr>
        <w:t>Многоквартирные жилые дома».</w:t>
      </w:r>
    </w:p>
    <w:p w:rsidR="00B852FA" w:rsidRDefault="00B852FA" w:rsidP="00EF0FD7">
      <w:pPr>
        <w:ind w:firstLine="720"/>
        <w:jc w:val="both"/>
        <w:rPr>
          <w:sz w:val="28"/>
          <w:szCs w:val="28"/>
        </w:rPr>
      </w:pPr>
    </w:p>
    <w:p w:rsidR="00D679C7" w:rsidRPr="009D1DCF" w:rsidRDefault="00D679C7" w:rsidP="00D679C7">
      <w:pPr>
        <w:jc w:val="center"/>
        <w:rPr>
          <w:b/>
          <w:sz w:val="28"/>
          <w:szCs w:val="20"/>
        </w:rPr>
      </w:pPr>
      <w:r w:rsidRPr="009D1DCF">
        <w:rPr>
          <w:b/>
          <w:sz w:val="28"/>
          <w:szCs w:val="20"/>
        </w:rPr>
        <w:t>ПЛАНИРОВОЧНЫЙ КВАРТАЛ 05:01:04</w:t>
      </w:r>
    </w:p>
    <w:p w:rsidR="00D679C7" w:rsidRPr="009D1DCF" w:rsidRDefault="00D679C7" w:rsidP="00D679C7">
      <w:pPr>
        <w:rPr>
          <w:sz w:val="20"/>
          <w:szCs w:val="20"/>
        </w:rPr>
      </w:pPr>
    </w:p>
    <w:p w:rsidR="00D679C7" w:rsidRPr="009D1DCF" w:rsidRDefault="00D679C7" w:rsidP="00D679C7">
      <w:pPr>
        <w:jc w:val="center"/>
        <w:rPr>
          <w:b/>
          <w:szCs w:val="20"/>
          <w:u w:val="single"/>
        </w:rPr>
      </w:pPr>
      <w:r w:rsidRPr="009D1DCF">
        <w:rPr>
          <w:b/>
          <w:szCs w:val="20"/>
          <w:u w:val="single"/>
        </w:rPr>
        <w:t>ЗОНА ИНДИВИДУАЛЬНОЙ ЖИЛОЙ ЗАСТРОЙКИ (1-3 ЭТАЖА) (ЖЗ 105)</w:t>
      </w:r>
    </w:p>
    <w:p w:rsidR="00D679C7" w:rsidRPr="009D1DCF" w:rsidRDefault="00D679C7" w:rsidP="00D679C7">
      <w:pPr>
        <w:jc w:val="center"/>
        <w:rPr>
          <w:b/>
          <w:szCs w:val="20"/>
          <w:u w:val="single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D679C7" w:rsidRPr="00137141" w:rsidRDefault="00D679C7" w:rsidP="00D679C7">
      <w:pPr>
        <w:rPr>
          <w:b/>
          <w:sz w:val="16"/>
          <w:szCs w:val="20"/>
        </w:rPr>
      </w:pP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1-,2-, мн</w:t>
      </w:r>
      <w:r w:rsidRPr="00137141">
        <w:rPr>
          <w:sz w:val="20"/>
          <w:szCs w:val="20"/>
        </w:rPr>
        <w:t>о</w:t>
      </w:r>
      <w:r w:rsidRPr="00137141">
        <w:rPr>
          <w:sz w:val="20"/>
          <w:szCs w:val="20"/>
        </w:rPr>
        <w:t>гоквартирные жилые дома.</w:t>
      </w: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застройка, часть территории свободна от застройки.</w:t>
      </w:r>
    </w:p>
    <w:p w:rsidR="00D679C7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D679C7" w:rsidRDefault="00D679C7" w:rsidP="00D679C7">
      <w:pPr>
        <w:rPr>
          <w:b/>
          <w:sz w:val="20"/>
          <w:szCs w:val="20"/>
        </w:rPr>
      </w:pPr>
    </w:p>
    <w:p w:rsidR="00D679C7" w:rsidRDefault="00D679C7" w:rsidP="00D679C7">
      <w:pPr>
        <w:rPr>
          <w:b/>
          <w:sz w:val="20"/>
          <w:szCs w:val="20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11003" w:rsidTr="004E5829">
        <w:trPr>
          <w:trHeight w:val="552"/>
        </w:trPr>
        <w:tc>
          <w:tcPr>
            <w:tcW w:w="2448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11003" w:rsidTr="004E5829">
        <w:tc>
          <w:tcPr>
            <w:tcW w:w="2448" w:type="dxa"/>
          </w:tcPr>
          <w:p w:rsidR="00011003" w:rsidRPr="007E384B" w:rsidRDefault="00B852FA" w:rsidP="004E5829">
            <w:pPr>
              <w:rPr>
                <w:sz w:val="20"/>
                <w:szCs w:val="20"/>
              </w:rPr>
            </w:pPr>
            <w:r w:rsidRPr="007E384B">
              <w:rPr>
                <w:sz w:val="20"/>
                <w:szCs w:val="20"/>
              </w:rPr>
              <w:t>Жилая застройка усаде</w:t>
            </w:r>
            <w:r w:rsidRPr="007E384B">
              <w:rPr>
                <w:sz w:val="20"/>
                <w:szCs w:val="20"/>
              </w:rPr>
              <w:t>б</w:t>
            </w:r>
            <w:r w:rsidRPr="007E384B">
              <w:rPr>
                <w:sz w:val="20"/>
                <w:szCs w:val="20"/>
              </w:rPr>
              <w:t>ного типа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</w:p>
          <w:p w:rsidR="00011003" w:rsidRPr="009D1DCF" w:rsidRDefault="00B852FA" w:rsidP="00B852FA">
            <w:pPr>
              <w:rPr>
                <w:b/>
                <w:sz w:val="20"/>
                <w:szCs w:val="20"/>
                <w:u w:val="single"/>
              </w:rPr>
            </w:pPr>
            <w:r w:rsidRPr="009D1DCF">
              <w:rPr>
                <w:b/>
                <w:sz w:val="20"/>
                <w:szCs w:val="20"/>
                <w:u w:val="single"/>
              </w:rPr>
              <w:t>Многоквартирные ж</w:t>
            </w:r>
            <w:r w:rsidR="00D679C7" w:rsidRPr="009D1DCF">
              <w:rPr>
                <w:b/>
                <w:sz w:val="20"/>
                <w:szCs w:val="20"/>
                <w:u w:val="single"/>
              </w:rPr>
              <w:t>и</w:t>
            </w:r>
            <w:r w:rsidRPr="009D1DCF">
              <w:rPr>
                <w:b/>
                <w:sz w:val="20"/>
                <w:szCs w:val="20"/>
                <w:u w:val="single"/>
              </w:rPr>
              <w:t>лые дома</w:t>
            </w:r>
          </w:p>
        </w:tc>
        <w:tc>
          <w:tcPr>
            <w:tcW w:w="3420" w:type="dxa"/>
          </w:tcPr>
          <w:p w:rsidR="00011003" w:rsidRPr="00435CD1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</w:t>
            </w:r>
            <w:r w:rsidR="00B852FA">
              <w:rPr>
                <w:sz w:val="20"/>
                <w:szCs w:val="20"/>
              </w:rPr>
              <w:t>3</w:t>
            </w:r>
            <w:r w:rsidRPr="00435CD1">
              <w:rPr>
                <w:sz w:val="20"/>
                <w:szCs w:val="20"/>
              </w:rPr>
              <w:t xml:space="preserve">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011003" w:rsidRPr="00B852FA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Высота </w:t>
            </w:r>
            <w:r w:rsidRPr="00B852FA">
              <w:rPr>
                <w:sz w:val="20"/>
                <w:szCs w:val="20"/>
              </w:rPr>
              <w:t xml:space="preserve">– до </w:t>
            </w:r>
            <w:r w:rsidR="00B852FA" w:rsidRPr="00B852FA">
              <w:rPr>
                <w:sz w:val="20"/>
                <w:szCs w:val="20"/>
              </w:rPr>
              <w:t>10</w:t>
            </w:r>
            <w:r w:rsidRPr="00B852FA">
              <w:rPr>
                <w:sz w:val="20"/>
                <w:szCs w:val="20"/>
              </w:rPr>
              <w:t xml:space="preserve"> м</w:t>
            </w:r>
          </w:p>
          <w:p w:rsidR="00B852FA" w:rsidRPr="00B852FA" w:rsidRDefault="00B852FA" w:rsidP="004E5829">
            <w:pPr>
              <w:rPr>
                <w:sz w:val="20"/>
                <w:szCs w:val="20"/>
              </w:rPr>
            </w:pPr>
            <w:r w:rsidRPr="00B852FA">
              <w:rPr>
                <w:sz w:val="20"/>
                <w:szCs w:val="20"/>
              </w:rPr>
              <w:t>Высота с мансардным завершением до конька скатной кровли – до 14 м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  <w:r w:rsidRPr="00B852FA">
              <w:rPr>
                <w:sz w:val="20"/>
                <w:szCs w:val="20"/>
              </w:rPr>
              <w:t>Высота ограждения земельных участков</w:t>
            </w:r>
            <w:r>
              <w:rPr>
                <w:sz w:val="20"/>
                <w:szCs w:val="20"/>
              </w:rPr>
              <w:t xml:space="preserve"> – до 1,8 м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границ смежного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 до жилого дома – 3 м</w:t>
            </w:r>
          </w:p>
          <w:p w:rsidR="00011003" w:rsidRPr="007E384B" w:rsidRDefault="00B852FA" w:rsidP="00B85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 менее 5 м</w:t>
            </w:r>
          </w:p>
        </w:tc>
        <w:tc>
          <w:tcPr>
            <w:tcW w:w="4263" w:type="dxa"/>
          </w:tcPr>
          <w:p w:rsidR="00011003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</w:t>
            </w:r>
            <w:r w:rsidR="00B852FA">
              <w:rPr>
                <w:sz w:val="20"/>
                <w:szCs w:val="20"/>
              </w:rPr>
              <w:t>.</w:t>
            </w:r>
          </w:p>
          <w:p w:rsidR="00B852FA" w:rsidRPr="00435CD1" w:rsidRDefault="00B852FA" w:rsidP="004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</w:tc>
      </w:tr>
    </w:tbl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МЕЛЬНЫХ УЧАСТКОВ И ОБЪЕКТОВ КАПИТАЛЬНОГО СТРОИТЕЛЬСТВА</w:t>
      </w:r>
    </w:p>
    <w:p w:rsidR="00D679C7" w:rsidRPr="00137141" w:rsidRDefault="00D679C7" w:rsidP="00D679C7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D679C7" w:rsidTr="00180932">
        <w:trPr>
          <w:trHeight w:val="552"/>
        </w:trPr>
        <w:tc>
          <w:tcPr>
            <w:tcW w:w="2448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3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Общая площадь - до 60 кв.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хозяйственных построек - не менее 1 м</w:t>
            </w:r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 объекты.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Допускается блокировка хозяйственных п</w:t>
            </w:r>
            <w:r w:rsidRPr="00435CD1">
              <w:rPr>
                <w:sz w:val="20"/>
                <w:szCs w:val="20"/>
              </w:rPr>
              <w:t>о</w:t>
            </w:r>
            <w:r w:rsidRPr="00435CD1">
              <w:rPr>
                <w:sz w:val="20"/>
                <w:szCs w:val="20"/>
              </w:rPr>
              <w:t>строек на смежных земельных участках при условии взаимного согласия собственников жилых домов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хранения инд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видуального автотран</w:t>
            </w:r>
            <w:r w:rsidRPr="00435CD1">
              <w:rPr>
                <w:sz w:val="20"/>
                <w:szCs w:val="20"/>
              </w:rPr>
              <w:t>с</w:t>
            </w:r>
            <w:r w:rsidRPr="00435CD1">
              <w:rPr>
                <w:sz w:val="20"/>
                <w:szCs w:val="20"/>
              </w:rPr>
              <w:t>порта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3 м</w:t>
            </w:r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стоящие, пристроенные к объектам основного вида использования</w:t>
            </w: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торгового назначения.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6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Общая площадь помещений - до 100 кв</w:t>
            </w:r>
            <w:proofErr w:type="gramStart"/>
            <w:r w:rsidRPr="00435CD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стоящие, встроенные и встроено-пристроенные в первые этажи жилых домов</w:t>
            </w:r>
          </w:p>
        </w:tc>
      </w:tr>
    </w:tbl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43C30" w:rsidRDefault="00243C30" w:rsidP="00EF0FD7">
      <w:pPr>
        <w:ind w:firstLine="720"/>
        <w:jc w:val="both"/>
        <w:rPr>
          <w:b/>
          <w:sz w:val="28"/>
          <w:szCs w:val="28"/>
        </w:rPr>
      </w:pPr>
    </w:p>
    <w:p w:rsidR="00243C30" w:rsidRDefault="00243C30" w:rsidP="00EF0FD7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2A732F" w:rsidRDefault="002A732F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Pr="002A732F" w:rsidRDefault="002A732F" w:rsidP="002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2A732F" w:rsidRPr="002A732F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99" w:rsidRDefault="00890299">
      <w:r>
        <w:separator/>
      </w:r>
    </w:p>
  </w:endnote>
  <w:endnote w:type="continuationSeparator" w:id="0">
    <w:p w:rsidR="00890299" w:rsidRDefault="008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E97F04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99" w:rsidRDefault="00890299">
      <w:r>
        <w:separator/>
      </w:r>
    </w:p>
  </w:footnote>
  <w:footnote w:type="continuationSeparator" w:id="0">
    <w:p w:rsidR="00890299" w:rsidRDefault="0089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57E2"/>
    <w:rsid w:val="0011687E"/>
    <w:rsid w:val="001262B2"/>
    <w:rsid w:val="001452B3"/>
    <w:rsid w:val="00146E7A"/>
    <w:rsid w:val="001613E6"/>
    <w:rsid w:val="00185836"/>
    <w:rsid w:val="001B7246"/>
    <w:rsid w:val="001C6B83"/>
    <w:rsid w:val="001D31FE"/>
    <w:rsid w:val="001E3356"/>
    <w:rsid w:val="001E3C1A"/>
    <w:rsid w:val="001E79CC"/>
    <w:rsid w:val="001F4685"/>
    <w:rsid w:val="00212B78"/>
    <w:rsid w:val="00225CB0"/>
    <w:rsid w:val="00233AE1"/>
    <w:rsid w:val="00243C30"/>
    <w:rsid w:val="00250642"/>
    <w:rsid w:val="002541F2"/>
    <w:rsid w:val="00274B09"/>
    <w:rsid w:val="00282E03"/>
    <w:rsid w:val="002845CB"/>
    <w:rsid w:val="00284ECF"/>
    <w:rsid w:val="002A43C4"/>
    <w:rsid w:val="002A732F"/>
    <w:rsid w:val="002C187E"/>
    <w:rsid w:val="002C26A3"/>
    <w:rsid w:val="00301D2E"/>
    <w:rsid w:val="00302417"/>
    <w:rsid w:val="003217F1"/>
    <w:rsid w:val="003268A3"/>
    <w:rsid w:val="003360C6"/>
    <w:rsid w:val="00336C34"/>
    <w:rsid w:val="00345B66"/>
    <w:rsid w:val="00346646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771A1"/>
    <w:rsid w:val="004A1184"/>
    <w:rsid w:val="004C04B2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7EA5"/>
    <w:rsid w:val="007219D6"/>
    <w:rsid w:val="00726596"/>
    <w:rsid w:val="0077563E"/>
    <w:rsid w:val="00786B95"/>
    <w:rsid w:val="00793C80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813A1"/>
    <w:rsid w:val="00890299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35244"/>
    <w:rsid w:val="00936C7E"/>
    <w:rsid w:val="00981AB5"/>
    <w:rsid w:val="00992A5B"/>
    <w:rsid w:val="009A6189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A7829"/>
    <w:rsid w:val="00AB3464"/>
    <w:rsid w:val="00AC2291"/>
    <w:rsid w:val="00AE1C51"/>
    <w:rsid w:val="00B0630F"/>
    <w:rsid w:val="00B12274"/>
    <w:rsid w:val="00B15D09"/>
    <w:rsid w:val="00B20E65"/>
    <w:rsid w:val="00B4461E"/>
    <w:rsid w:val="00B45032"/>
    <w:rsid w:val="00B46EFD"/>
    <w:rsid w:val="00B5705D"/>
    <w:rsid w:val="00B61244"/>
    <w:rsid w:val="00B852FA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D24C5"/>
    <w:rsid w:val="00D02609"/>
    <w:rsid w:val="00D11B45"/>
    <w:rsid w:val="00D11D79"/>
    <w:rsid w:val="00D12A56"/>
    <w:rsid w:val="00D33A33"/>
    <w:rsid w:val="00D352F6"/>
    <w:rsid w:val="00D65797"/>
    <w:rsid w:val="00D679C7"/>
    <w:rsid w:val="00D70215"/>
    <w:rsid w:val="00D72F8E"/>
    <w:rsid w:val="00DA2B3B"/>
    <w:rsid w:val="00DA6603"/>
    <w:rsid w:val="00DB7C60"/>
    <w:rsid w:val="00DD19DF"/>
    <w:rsid w:val="00DD4C80"/>
    <w:rsid w:val="00DE5F7A"/>
    <w:rsid w:val="00DF7D02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7F04"/>
    <w:rsid w:val="00EB2A93"/>
    <w:rsid w:val="00EC3F4B"/>
    <w:rsid w:val="00EC7F5B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194E-EA85-4F14-8C74-6ED4C3F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2015-04-01T10:13:00Z</cp:lastPrinted>
  <dcterms:created xsi:type="dcterms:W3CDTF">2015-04-01T10:09:00Z</dcterms:created>
  <dcterms:modified xsi:type="dcterms:W3CDTF">2015-04-01T10:13:00Z</dcterms:modified>
</cp:coreProperties>
</file>